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0BE9E" w14:textId="77777777" w:rsidR="00271D15" w:rsidRDefault="006D2499">
      <w:pPr>
        <w:spacing w:after="280" w:line="240" w:lineRule="auto"/>
        <w:outlineLvl w:val="0"/>
        <w:rPr>
          <w:sz w:val="48"/>
          <w:szCs w:val="48"/>
        </w:rPr>
      </w:pPr>
      <w:r>
        <w:rPr>
          <w:noProof/>
          <w:sz w:val="48"/>
          <w:szCs w:val="48"/>
        </w:rPr>
        <w:drawing>
          <wp:anchor distT="0" distB="0" distL="114300" distR="114300" simplePos="0" relativeHeight="251658240" behindDoc="0" locked="0" layoutInCell="1" allowOverlap="1" wp14:anchorId="0A47C15E" wp14:editId="7DD1EF8A">
            <wp:simplePos x="0" y="0"/>
            <wp:positionH relativeFrom="margin">
              <wp:posOffset>1965960</wp:posOffset>
            </wp:positionH>
            <wp:positionV relativeFrom="paragraph">
              <wp:posOffset>-739140</wp:posOffset>
            </wp:positionV>
            <wp:extent cx="1428750" cy="781050"/>
            <wp:effectExtent l="0" t="0" r="0" b="0"/>
            <wp:wrapNone/>
            <wp:docPr id="100001" name="Picture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 Emoji" w:eastAsia="Segoe UI Emoji" w:hAnsi="Segoe UI Emoji" w:cs="Segoe UI Emoji"/>
          <w:b/>
          <w:bCs/>
          <w:color w:val="242424"/>
          <w:sz w:val="48"/>
          <w:szCs w:val="48"/>
        </w:rPr>
        <w:t>🧰</w:t>
      </w:r>
      <w:r>
        <w:rPr>
          <w:rFonts w:ascii="Segoe UI" w:eastAsia="Segoe UI" w:hAnsi="Segoe UI" w:cs="Segoe UI"/>
          <w:b/>
          <w:bCs/>
          <w:color w:val="242424"/>
          <w:sz w:val="48"/>
          <w:szCs w:val="48"/>
        </w:rPr>
        <w:t xml:space="preserve"> Empowerment Toolkit </w:t>
      </w:r>
    </w:p>
    <w:p w14:paraId="6E3DB15A" w14:textId="77777777" w:rsidR="00271D15" w:rsidRDefault="006D2499">
      <w:pPr>
        <w:spacing w:before="280" w:after="280" w:line="240" w:lineRule="auto"/>
        <w:rPr>
          <w:sz w:val="21"/>
          <w:szCs w:val="21"/>
        </w:rPr>
      </w:pPr>
      <w:r>
        <w:rPr>
          <w:rFonts w:ascii="Segoe UI" w:eastAsia="Segoe UI" w:hAnsi="Segoe UI" w:cs="Segoe UI"/>
          <w:i/>
          <w:iCs/>
          <w:color w:val="242424"/>
          <w:sz w:val="21"/>
          <w:szCs w:val="21"/>
        </w:rPr>
        <w:t>Confidence • Courage • Communication</w:t>
      </w:r>
    </w:p>
    <w:p w14:paraId="4FC9B07F" w14:textId="77777777" w:rsidR="00271D15" w:rsidRDefault="006D2499">
      <w:pPr>
        <w:jc w:val="center"/>
      </w:pPr>
      <w:r>
        <w:pict w14:anchorId="79DF6A67">
          <v:rect id="_x0000_i1025" style="width:468pt;height:1.5pt" o:hralign="center" o:hrstd="t" o:hr="t" fillcolor="#242424" stroked="f">
            <v:path strokeok="f"/>
          </v:rect>
        </w:pict>
      </w:r>
    </w:p>
    <w:p w14:paraId="0784DA12" w14:textId="77777777" w:rsidR="00271D15" w:rsidRDefault="006D2499">
      <w:pPr>
        <w:spacing w:before="280" w:after="280" w:line="240" w:lineRule="auto"/>
        <w:outlineLvl w:val="1"/>
        <w:rPr>
          <w:sz w:val="36"/>
          <w:szCs w:val="36"/>
        </w:rPr>
      </w:pPr>
      <w:r>
        <w:rPr>
          <w:rFonts w:ascii="Segoe UI Emoji" w:eastAsia="Segoe UI Emoji" w:hAnsi="Segoe UI Emoji" w:cs="Segoe UI Emoji"/>
          <w:b/>
          <w:bCs/>
          <w:color w:val="242424"/>
          <w:sz w:val="36"/>
          <w:szCs w:val="36"/>
        </w:rPr>
        <w:t>💡</w:t>
      </w:r>
      <w:r>
        <w:rPr>
          <w:rFonts w:ascii="Segoe UI" w:eastAsia="Segoe UI" w:hAnsi="Segoe UI" w:cs="Segoe UI"/>
          <w:b/>
          <w:bCs/>
          <w:color w:val="242424"/>
          <w:sz w:val="36"/>
          <w:szCs w:val="36"/>
        </w:rPr>
        <w:t xml:space="preserve"> Confidence Check-In</w:t>
      </w:r>
    </w:p>
    <w:p w14:paraId="0EAEA787" w14:textId="77777777" w:rsidR="00271D15" w:rsidRDefault="006D2499">
      <w:pPr>
        <w:spacing w:before="280" w:after="280" w:line="240" w:lineRule="auto"/>
        <w:rPr>
          <w:sz w:val="21"/>
          <w:szCs w:val="21"/>
        </w:rPr>
      </w:pPr>
      <w:r>
        <w:rPr>
          <w:rFonts w:ascii="Segoe UI" w:eastAsia="Segoe UI" w:hAnsi="Segoe UI" w:cs="Segoe UI"/>
          <w:color w:val="242424"/>
          <w:sz w:val="21"/>
          <w:szCs w:val="21"/>
        </w:rPr>
        <w:t>Before a shift or conversation, ask yourself:</w:t>
      </w:r>
    </w:p>
    <w:p w14:paraId="5D5DA85A" w14:textId="77777777" w:rsidR="00271D15" w:rsidRDefault="006D2499">
      <w:pPr>
        <w:numPr>
          <w:ilvl w:val="0"/>
          <w:numId w:val="1"/>
        </w:numPr>
        <w:pBdr>
          <w:left w:val="none" w:sz="0" w:space="8" w:color="auto"/>
        </w:pBdr>
        <w:spacing w:before="280" w:line="240" w:lineRule="auto"/>
        <w:ind w:hanging="424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Segoe UI" w:eastAsia="Segoe UI" w:hAnsi="Segoe UI" w:cs="Segoe UI"/>
          <w:color w:val="242424"/>
          <w:sz w:val="21"/>
          <w:szCs w:val="21"/>
        </w:rPr>
        <w:t>What do I know?</w:t>
      </w:r>
    </w:p>
    <w:p w14:paraId="6D107B61" w14:textId="77777777" w:rsidR="00271D15" w:rsidRDefault="006D2499">
      <w:pPr>
        <w:numPr>
          <w:ilvl w:val="0"/>
          <w:numId w:val="1"/>
        </w:numPr>
        <w:pBdr>
          <w:left w:val="none" w:sz="0" w:space="8" w:color="auto"/>
        </w:pBdr>
        <w:spacing w:line="240" w:lineRule="auto"/>
        <w:ind w:hanging="424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Segoe UI" w:eastAsia="Segoe UI" w:hAnsi="Segoe UI" w:cs="Segoe UI"/>
          <w:color w:val="242424"/>
          <w:sz w:val="21"/>
          <w:szCs w:val="21"/>
        </w:rPr>
        <w:t>What am I here to learn?</w:t>
      </w:r>
    </w:p>
    <w:p w14:paraId="2C5A2DA7" w14:textId="77777777" w:rsidR="00271D15" w:rsidRDefault="006D2499">
      <w:pPr>
        <w:numPr>
          <w:ilvl w:val="0"/>
          <w:numId w:val="1"/>
        </w:numPr>
        <w:pBdr>
          <w:left w:val="none" w:sz="0" w:space="8" w:color="auto"/>
        </w:pBdr>
        <w:spacing w:after="280" w:line="240" w:lineRule="auto"/>
        <w:ind w:hanging="424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Segoe UI" w:eastAsia="Segoe UI" w:hAnsi="Segoe UI" w:cs="Segoe UI"/>
          <w:color w:val="242424"/>
          <w:sz w:val="21"/>
          <w:szCs w:val="21"/>
        </w:rPr>
        <w:t>What value do I bring today?</w:t>
      </w:r>
    </w:p>
    <w:p w14:paraId="1A962B6C" w14:textId="77777777" w:rsidR="00271D15" w:rsidRDefault="006D2499">
      <w:pPr>
        <w:spacing w:before="280" w:after="280" w:line="240" w:lineRule="auto"/>
        <w:rPr>
          <w:sz w:val="21"/>
          <w:szCs w:val="21"/>
        </w:rPr>
      </w:pPr>
      <w:r>
        <w:rPr>
          <w:rFonts w:ascii="Segoe UI Emoji" w:eastAsia="Segoe UI Emoji" w:hAnsi="Segoe UI Emoji" w:cs="Segoe UI Emoji"/>
          <w:color w:val="242424"/>
          <w:sz w:val="21"/>
          <w:szCs w:val="21"/>
        </w:rPr>
        <w:t>🧠</w:t>
      </w:r>
      <w:r>
        <w:rPr>
          <w:rFonts w:ascii="Segoe UI" w:eastAsia="Segoe UI" w:hAnsi="Segoe UI" w:cs="Segoe UI"/>
          <w:color w:val="242424"/>
          <w:sz w:val="21"/>
          <w:szCs w:val="21"/>
        </w:rPr>
        <w:t> </w:t>
      </w:r>
      <w:r>
        <w:rPr>
          <w:rFonts w:ascii="Segoe UI" w:eastAsia="Segoe UI" w:hAnsi="Segoe UI" w:cs="Segoe UI"/>
          <w:i/>
          <w:iCs/>
          <w:color w:val="242424"/>
          <w:sz w:val="21"/>
          <w:szCs w:val="21"/>
        </w:rPr>
        <w:t xml:space="preserve">Confidence isn’t knowing </w:t>
      </w:r>
      <w:proofErr w:type="gramStart"/>
      <w:r>
        <w:rPr>
          <w:rFonts w:ascii="Segoe UI" w:eastAsia="Segoe UI" w:hAnsi="Segoe UI" w:cs="Segoe UI"/>
          <w:i/>
          <w:iCs/>
          <w:color w:val="242424"/>
          <w:sz w:val="21"/>
          <w:szCs w:val="21"/>
        </w:rPr>
        <w:t>everything—</w:t>
      </w:r>
      <w:proofErr w:type="gramEnd"/>
      <w:r>
        <w:rPr>
          <w:rFonts w:ascii="Segoe UI" w:eastAsia="Segoe UI" w:hAnsi="Segoe UI" w:cs="Segoe UI"/>
          <w:i/>
          <w:iCs/>
          <w:color w:val="242424"/>
          <w:sz w:val="21"/>
          <w:szCs w:val="21"/>
        </w:rPr>
        <w:t>it’s trusting your ability to learn and adapt.</w:t>
      </w:r>
    </w:p>
    <w:p w14:paraId="0E0C9A37" w14:textId="77777777" w:rsidR="00271D15" w:rsidRDefault="006D2499">
      <w:pPr>
        <w:jc w:val="center"/>
      </w:pPr>
      <w:r>
        <w:pict w14:anchorId="0B01F991">
          <v:rect id="_x0000_i1026" style="width:468pt;height:1.5pt" o:hralign="center" o:hrstd="t" o:hr="t" fillcolor="#242424" stroked="f">
            <v:path strokeok="f"/>
          </v:rect>
        </w:pict>
      </w:r>
    </w:p>
    <w:p w14:paraId="1484EA81" w14:textId="77777777" w:rsidR="00271D15" w:rsidRDefault="006D2499">
      <w:pPr>
        <w:spacing w:before="280" w:after="280" w:line="240" w:lineRule="auto"/>
        <w:outlineLvl w:val="1"/>
        <w:rPr>
          <w:sz w:val="36"/>
          <w:szCs w:val="36"/>
        </w:rPr>
      </w:pPr>
      <w:r>
        <w:rPr>
          <w:rFonts w:ascii="Segoe UI Emoji" w:eastAsia="Segoe UI Emoji" w:hAnsi="Segoe UI Emoji" w:cs="Segoe UI Emoji"/>
          <w:b/>
          <w:bCs/>
          <w:color w:val="242424"/>
          <w:sz w:val="36"/>
          <w:szCs w:val="36"/>
        </w:rPr>
        <w:t>🧍</w:t>
      </w:r>
      <w:r>
        <w:rPr>
          <w:rFonts w:ascii="Segoe UI" w:eastAsia="Segoe UI" w:hAnsi="Segoe UI" w:cs="Segoe UI"/>
          <w:b/>
          <w:bCs/>
          <w:color w:val="242424"/>
          <w:sz w:val="36"/>
          <w:szCs w:val="36"/>
        </w:rPr>
        <w:t>‍</w:t>
      </w:r>
      <w:r>
        <w:rPr>
          <w:rFonts w:ascii="Segoe UI Emoji" w:eastAsia="Segoe UI Emoji" w:hAnsi="Segoe UI Emoji" w:cs="Segoe UI Emoji"/>
          <w:b/>
          <w:bCs/>
          <w:color w:val="242424"/>
          <w:sz w:val="36"/>
          <w:szCs w:val="36"/>
        </w:rPr>
        <w:t>♀</w:t>
      </w:r>
      <w:r>
        <w:rPr>
          <w:rFonts w:ascii="Segoe UI Emoji" w:eastAsia="Segoe UI Emoji" w:hAnsi="Segoe UI Emoji" w:cs="Segoe UI Emoji"/>
          <w:b/>
          <w:bCs/>
          <w:color w:val="242424"/>
          <w:sz w:val="36"/>
          <w:szCs w:val="36"/>
        </w:rPr>
        <w:t>️</w:t>
      </w:r>
      <w:r>
        <w:rPr>
          <w:rFonts w:ascii="Segoe UI" w:eastAsia="Segoe UI" w:hAnsi="Segoe UI" w:cs="Segoe UI"/>
          <w:b/>
          <w:bCs/>
          <w:color w:val="242424"/>
          <w:sz w:val="36"/>
          <w:szCs w:val="36"/>
        </w:rPr>
        <w:t xml:space="preserve"> Power Pose Practice</w:t>
      </w:r>
    </w:p>
    <w:p w14:paraId="4A250505" w14:textId="77777777" w:rsidR="00271D15" w:rsidRDefault="006D2499">
      <w:pPr>
        <w:numPr>
          <w:ilvl w:val="0"/>
          <w:numId w:val="2"/>
        </w:numPr>
        <w:pBdr>
          <w:left w:val="none" w:sz="0" w:space="8" w:color="auto"/>
        </w:pBdr>
        <w:spacing w:before="280" w:line="240" w:lineRule="auto"/>
        <w:ind w:hanging="424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Segoe UI" w:eastAsia="Segoe UI" w:hAnsi="Segoe UI" w:cs="Segoe UI"/>
          <w:color w:val="242424"/>
          <w:sz w:val="21"/>
          <w:szCs w:val="21"/>
        </w:rPr>
        <w:t>Stand tall, feet shoulder-width apart</w:t>
      </w:r>
    </w:p>
    <w:p w14:paraId="093E6677" w14:textId="77777777" w:rsidR="00271D15" w:rsidRDefault="006D2499">
      <w:pPr>
        <w:numPr>
          <w:ilvl w:val="0"/>
          <w:numId w:val="2"/>
        </w:numPr>
        <w:pBdr>
          <w:left w:val="none" w:sz="0" w:space="8" w:color="auto"/>
        </w:pBdr>
        <w:spacing w:line="240" w:lineRule="auto"/>
        <w:ind w:hanging="424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Segoe UI" w:eastAsia="Segoe UI" w:hAnsi="Segoe UI" w:cs="Segoe UI"/>
          <w:color w:val="242424"/>
          <w:sz w:val="21"/>
          <w:szCs w:val="21"/>
        </w:rPr>
        <w:t>Hands on hips or raised overhead</w:t>
      </w:r>
    </w:p>
    <w:p w14:paraId="39ED87F2" w14:textId="77777777" w:rsidR="00271D15" w:rsidRDefault="006D2499">
      <w:pPr>
        <w:numPr>
          <w:ilvl w:val="0"/>
          <w:numId w:val="2"/>
        </w:numPr>
        <w:pBdr>
          <w:left w:val="none" w:sz="0" w:space="8" w:color="auto"/>
        </w:pBdr>
        <w:spacing w:after="280" w:line="240" w:lineRule="auto"/>
        <w:ind w:hanging="424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Segoe UI" w:eastAsia="Segoe UI" w:hAnsi="Segoe UI" w:cs="Segoe UI"/>
          <w:color w:val="242424"/>
          <w:sz w:val="21"/>
          <w:szCs w:val="21"/>
        </w:rPr>
        <w:t>Hold for 30 seconds while breathing deeply</w:t>
      </w:r>
    </w:p>
    <w:p w14:paraId="688528E7" w14:textId="77777777" w:rsidR="00271D15" w:rsidRDefault="006D2499">
      <w:pPr>
        <w:spacing w:before="280" w:after="280" w:line="240" w:lineRule="auto"/>
        <w:rPr>
          <w:sz w:val="21"/>
          <w:szCs w:val="21"/>
        </w:rPr>
      </w:pPr>
      <w:r>
        <w:rPr>
          <w:rFonts w:ascii="Segoe UI Emoji" w:eastAsia="Segoe UI Emoji" w:hAnsi="Segoe UI Emoji" w:cs="Segoe UI Emoji"/>
          <w:color w:val="242424"/>
          <w:sz w:val="21"/>
          <w:szCs w:val="21"/>
        </w:rPr>
        <w:t>📣</w:t>
      </w:r>
      <w:r>
        <w:rPr>
          <w:rFonts w:ascii="Segoe UI" w:eastAsia="Segoe UI" w:hAnsi="Segoe UI" w:cs="Segoe UI"/>
          <w:color w:val="242424"/>
          <w:sz w:val="21"/>
          <w:szCs w:val="21"/>
        </w:rPr>
        <w:t> </w:t>
      </w:r>
      <w:r>
        <w:rPr>
          <w:rFonts w:ascii="Segoe UI" w:eastAsia="Segoe UI" w:hAnsi="Segoe UI" w:cs="Segoe UI"/>
          <w:i/>
          <w:iCs/>
          <w:color w:val="242424"/>
          <w:sz w:val="21"/>
          <w:szCs w:val="21"/>
        </w:rPr>
        <w:t>This boosts your presence and calms your nerves.</w:t>
      </w:r>
    </w:p>
    <w:p w14:paraId="577F0586" w14:textId="77777777" w:rsidR="00271D15" w:rsidRDefault="006D2499">
      <w:pPr>
        <w:jc w:val="center"/>
      </w:pPr>
      <w:r>
        <w:pict w14:anchorId="65CFE4CC">
          <v:rect id="_x0000_i1027" style="width:468pt;height:1.5pt" o:hralign="center" o:hrstd="t" o:hr="t" fillcolor="#242424" stroked="f">
            <v:path strokeok="f"/>
          </v:rect>
        </w:pict>
      </w:r>
    </w:p>
    <w:p w14:paraId="3F03DD31" w14:textId="77777777" w:rsidR="00271D15" w:rsidRDefault="006D2499">
      <w:pPr>
        <w:spacing w:before="280" w:after="280" w:line="240" w:lineRule="auto"/>
        <w:outlineLvl w:val="1"/>
        <w:rPr>
          <w:sz w:val="36"/>
          <w:szCs w:val="36"/>
        </w:rPr>
      </w:pPr>
      <w:r>
        <w:rPr>
          <w:rFonts w:ascii="Segoe UI Emoji" w:eastAsia="Segoe UI Emoji" w:hAnsi="Segoe UI Emoji" w:cs="Segoe UI Emoji"/>
          <w:b/>
          <w:bCs/>
          <w:color w:val="242424"/>
          <w:sz w:val="36"/>
          <w:szCs w:val="36"/>
        </w:rPr>
        <w:t>🧠</w:t>
      </w:r>
      <w:r>
        <w:rPr>
          <w:rFonts w:ascii="Segoe UI" w:eastAsia="Segoe UI" w:hAnsi="Segoe UI" w:cs="Segoe UI"/>
          <w:b/>
          <w:bCs/>
          <w:color w:val="242424"/>
          <w:sz w:val="36"/>
          <w:szCs w:val="36"/>
        </w:rPr>
        <w:t xml:space="preserve"> Reframe Your Inner Dialogue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41"/>
        <w:gridCol w:w="2717"/>
      </w:tblGrid>
      <w:tr w:rsidR="00271D15" w14:paraId="2F8AF17F" w14:textId="77777777">
        <w:trPr>
          <w:tblHeader/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496FC7" w14:textId="77777777" w:rsidR="00271D15" w:rsidRDefault="006D2499">
            <w:pPr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egoe UI" w:eastAsia="Segoe UI" w:hAnsi="Segoe UI" w:cs="Segoe UI"/>
                <w:b/>
                <w:bCs/>
                <w:color w:val="242424"/>
                <w:sz w:val="21"/>
                <w:szCs w:val="21"/>
              </w:rPr>
              <w:t>Self-Doubt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651EA01" w14:textId="77777777" w:rsidR="00271D15" w:rsidRDefault="006D2499">
            <w:pPr>
              <w:spacing w:line="240" w:lineRule="auto"/>
              <w:jc w:val="center"/>
              <w:rPr>
                <w:color w:val="000000"/>
                <w:sz w:val="21"/>
                <w:szCs w:val="21"/>
              </w:rPr>
            </w:pPr>
            <w:r>
              <w:rPr>
                <w:rFonts w:ascii="Segoe UI" w:eastAsia="Segoe UI" w:hAnsi="Segoe UI" w:cs="Segoe UI"/>
                <w:b/>
                <w:bCs/>
                <w:color w:val="242424"/>
                <w:sz w:val="21"/>
                <w:szCs w:val="21"/>
              </w:rPr>
              <w:t>Confidence Reframe</w:t>
            </w:r>
          </w:p>
        </w:tc>
      </w:tr>
      <w:tr w:rsidR="00271D15" w14:paraId="3EFF0967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5F5368" w14:textId="77777777" w:rsidR="00271D15" w:rsidRDefault="006D2499">
            <w:pPr>
              <w:spacing w:line="240" w:lineRule="auto"/>
              <w:rPr>
                <w:color w:val="000000"/>
                <w:sz w:val="21"/>
                <w:szCs w:val="21"/>
              </w:rPr>
            </w:pPr>
            <w:r>
              <w:rPr>
                <w:rFonts w:ascii="Segoe UI" w:eastAsia="Segoe UI" w:hAnsi="Segoe UI" w:cs="Segoe UI"/>
                <w:color w:val="242424"/>
                <w:sz w:val="21"/>
                <w:szCs w:val="21"/>
              </w:rPr>
              <w:t>“I’m not ready.”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0F6E15" w14:textId="77777777" w:rsidR="00271D15" w:rsidRDefault="006D2499">
            <w:pPr>
              <w:spacing w:line="240" w:lineRule="auto"/>
              <w:rPr>
                <w:color w:val="000000"/>
                <w:sz w:val="21"/>
                <w:szCs w:val="21"/>
              </w:rPr>
            </w:pPr>
            <w:r>
              <w:rPr>
                <w:rFonts w:ascii="Segoe UI" w:eastAsia="Segoe UI" w:hAnsi="Segoe UI" w:cs="Segoe UI"/>
                <w:color w:val="242424"/>
                <w:sz w:val="21"/>
                <w:szCs w:val="21"/>
              </w:rPr>
              <w:t>“I’m learning and growing.”</w:t>
            </w:r>
          </w:p>
        </w:tc>
      </w:tr>
      <w:tr w:rsidR="00271D15" w14:paraId="54F087E3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9187A40" w14:textId="77777777" w:rsidR="00271D15" w:rsidRDefault="006D2499">
            <w:pPr>
              <w:spacing w:line="240" w:lineRule="auto"/>
              <w:rPr>
                <w:color w:val="000000"/>
                <w:sz w:val="21"/>
                <w:szCs w:val="21"/>
              </w:rPr>
            </w:pPr>
            <w:r>
              <w:rPr>
                <w:rFonts w:ascii="Segoe UI" w:eastAsia="Segoe UI" w:hAnsi="Segoe UI" w:cs="Segoe UI"/>
                <w:color w:val="242424"/>
                <w:sz w:val="21"/>
                <w:szCs w:val="21"/>
              </w:rPr>
              <w:t>“I’ll mess up.”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16CE2E" w14:textId="77777777" w:rsidR="00271D15" w:rsidRDefault="006D2499">
            <w:pPr>
              <w:spacing w:line="240" w:lineRule="auto"/>
              <w:rPr>
                <w:color w:val="000000"/>
                <w:sz w:val="21"/>
                <w:szCs w:val="21"/>
              </w:rPr>
            </w:pPr>
            <w:r>
              <w:rPr>
                <w:rFonts w:ascii="Segoe UI" w:eastAsia="Segoe UI" w:hAnsi="Segoe UI" w:cs="Segoe UI"/>
                <w:color w:val="242424"/>
                <w:sz w:val="21"/>
                <w:szCs w:val="21"/>
              </w:rPr>
              <w:t>“Mistakes help me improve.”</w:t>
            </w:r>
          </w:p>
        </w:tc>
      </w:tr>
      <w:tr w:rsidR="00271D15" w14:paraId="51C45816" w14:textId="77777777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A99ECC1" w14:textId="77777777" w:rsidR="00271D15" w:rsidRDefault="006D2499">
            <w:pPr>
              <w:spacing w:line="240" w:lineRule="auto"/>
              <w:rPr>
                <w:color w:val="000000"/>
                <w:sz w:val="21"/>
                <w:szCs w:val="21"/>
              </w:rPr>
            </w:pPr>
            <w:r>
              <w:rPr>
                <w:rFonts w:ascii="Segoe UI" w:eastAsia="Segoe UI" w:hAnsi="Segoe UI" w:cs="Segoe UI"/>
                <w:color w:val="242424"/>
                <w:sz w:val="21"/>
                <w:szCs w:val="21"/>
              </w:rPr>
              <w:t>“They know more than me.”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E1C610E" w14:textId="77777777" w:rsidR="00271D15" w:rsidRDefault="006D2499">
            <w:pPr>
              <w:spacing w:line="240" w:lineRule="auto"/>
              <w:rPr>
                <w:color w:val="000000"/>
                <w:sz w:val="21"/>
                <w:szCs w:val="21"/>
              </w:rPr>
            </w:pPr>
            <w:r>
              <w:rPr>
                <w:rFonts w:ascii="Segoe UI" w:eastAsia="Segoe UI" w:hAnsi="Segoe UI" w:cs="Segoe UI"/>
                <w:color w:val="242424"/>
                <w:sz w:val="21"/>
                <w:szCs w:val="21"/>
              </w:rPr>
              <w:t>“I bring a fresh perspective.”</w:t>
            </w:r>
          </w:p>
        </w:tc>
      </w:tr>
    </w:tbl>
    <w:p w14:paraId="74742386" w14:textId="77777777" w:rsidR="00271D15" w:rsidRDefault="006D2499">
      <w:pPr>
        <w:jc w:val="center"/>
      </w:pPr>
      <w:r>
        <w:pict w14:anchorId="73895DFE">
          <v:rect id="_x0000_i1028" style="width:468pt;height:1.5pt" o:hralign="center" o:hrstd="t" o:hr="t" fillcolor="#242424" stroked="f">
            <v:path strokeok="f"/>
          </v:rect>
        </w:pict>
      </w:r>
    </w:p>
    <w:p w14:paraId="2683BC39" w14:textId="77777777" w:rsidR="00271D15" w:rsidRDefault="006D2499">
      <w:pPr>
        <w:spacing w:before="280" w:after="280" w:line="240" w:lineRule="auto"/>
        <w:outlineLvl w:val="1"/>
        <w:rPr>
          <w:sz w:val="36"/>
          <w:szCs w:val="36"/>
        </w:rPr>
      </w:pPr>
      <w:r>
        <w:rPr>
          <w:rFonts w:ascii="Segoe UI Emoji" w:eastAsia="Segoe UI Emoji" w:hAnsi="Segoe UI Emoji" w:cs="Segoe UI Emoji"/>
          <w:b/>
          <w:bCs/>
          <w:color w:val="242424"/>
          <w:sz w:val="36"/>
          <w:szCs w:val="36"/>
        </w:rPr>
        <w:t>💬</w:t>
      </w:r>
      <w:r>
        <w:rPr>
          <w:rFonts w:ascii="Segoe UI" w:eastAsia="Segoe UI" w:hAnsi="Segoe UI" w:cs="Segoe UI"/>
          <w:b/>
          <w:bCs/>
          <w:color w:val="242424"/>
          <w:sz w:val="36"/>
          <w:szCs w:val="36"/>
        </w:rPr>
        <w:t xml:space="preserve"> Your Speak-Up Mantra</w:t>
      </w:r>
    </w:p>
    <w:p w14:paraId="26D8A9F4" w14:textId="77777777" w:rsidR="00271D15" w:rsidRDefault="006D2499">
      <w:pPr>
        <w:spacing w:before="280" w:after="280" w:line="240" w:lineRule="auto"/>
        <w:rPr>
          <w:sz w:val="21"/>
          <w:szCs w:val="21"/>
        </w:rPr>
      </w:pPr>
      <w:r>
        <w:rPr>
          <w:rFonts w:ascii="Segoe UI" w:eastAsia="Segoe UI" w:hAnsi="Segoe UI" w:cs="Segoe UI"/>
          <w:color w:val="242424"/>
          <w:sz w:val="21"/>
          <w:szCs w:val="21"/>
        </w:rPr>
        <w:t>Write a short phrase to remind yourself of your voice and value.</w:t>
      </w:r>
      <w:r>
        <w:rPr>
          <w:sz w:val="21"/>
          <w:szCs w:val="21"/>
        </w:rPr>
        <w:br/>
      </w:r>
      <w:r>
        <w:rPr>
          <w:rFonts w:ascii="Segoe UI" w:eastAsia="Segoe UI" w:hAnsi="Segoe UI" w:cs="Segoe UI"/>
          <w:color w:val="242424"/>
          <w:sz w:val="21"/>
          <w:szCs w:val="21"/>
        </w:rPr>
        <w:t>Examples:</w:t>
      </w:r>
    </w:p>
    <w:p w14:paraId="60FCC7E9" w14:textId="77777777" w:rsidR="00271D15" w:rsidRDefault="006D2499">
      <w:pPr>
        <w:numPr>
          <w:ilvl w:val="0"/>
          <w:numId w:val="3"/>
        </w:numPr>
        <w:pBdr>
          <w:left w:val="none" w:sz="0" w:space="8" w:color="auto"/>
        </w:pBdr>
        <w:spacing w:before="280" w:line="240" w:lineRule="auto"/>
        <w:ind w:hanging="424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Segoe UI" w:eastAsia="Segoe UI" w:hAnsi="Segoe UI" w:cs="Segoe UI"/>
          <w:color w:val="242424"/>
          <w:sz w:val="21"/>
          <w:szCs w:val="21"/>
        </w:rPr>
        <w:t>“My voice protects patients.”</w:t>
      </w:r>
    </w:p>
    <w:p w14:paraId="5C8E206A" w14:textId="77777777" w:rsidR="00271D15" w:rsidRDefault="006D2499">
      <w:pPr>
        <w:numPr>
          <w:ilvl w:val="0"/>
          <w:numId w:val="3"/>
        </w:numPr>
        <w:pBdr>
          <w:left w:val="none" w:sz="0" w:space="8" w:color="auto"/>
        </w:pBdr>
        <w:spacing w:line="240" w:lineRule="auto"/>
        <w:ind w:hanging="424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Segoe UI" w:eastAsia="Segoe UI" w:hAnsi="Segoe UI" w:cs="Segoe UI"/>
          <w:color w:val="242424"/>
          <w:sz w:val="21"/>
          <w:szCs w:val="21"/>
        </w:rPr>
        <w:t>“I speak with calm confidence.”</w:t>
      </w:r>
    </w:p>
    <w:p w14:paraId="537E7C7D" w14:textId="77777777" w:rsidR="00271D15" w:rsidRDefault="006D2499">
      <w:pPr>
        <w:numPr>
          <w:ilvl w:val="0"/>
          <w:numId w:val="3"/>
        </w:numPr>
        <w:pBdr>
          <w:left w:val="none" w:sz="0" w:space="8" w:color="auto"/>
        </w:pBdr>
        <w:spacing w:after="280" w:line="240" w:lineRule="auto"/>
        <w:ind w:hanging="424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Segoe UI" w:eastAsia="Segoe UI" w:hAnsi="Segoe UI" w:cs="Segoe UI"/>
          <w:color w:val="242424"/>
          <w:sz w:val="21"/>
          <w:szCs w:val="21"/>
        </w:rPr>
        <w:t>“Courage is doing it scared.”</w:t>
      </w:r>
    </w:p>
    <w:p w14:paraId="367ABC86" w14:textId="77777777" w:rsidR="00271D15" w:rsidRDefault="006D2499">
      <w:pPr>
        <w:spacing w:before="280" w:after="280" w:line="240" w:lineRule="auto"/>
        <w:rPr>
          <w:sz w:val="21"/>
          <w:szCs w:val="21"/>
        </w:rPr>
      </w:pPr>
      <w:r>
        <w:rPr>
          <w:rFonts w:ascii="Segoe UI" w:eastAsia="Segoe UI" w:hAnsi="Segoe UI" w:cs="Segoe UI"/>
          <w:b/>
          <w:bCs/>
          <w:color w:val="242424"/>
          <w:sz w:val="21"/>
          <w:szCs w:val="21"/>
        </w:rPr>
        <w:lastRenderedPageBreak/>
        <w:t>My mantra:</w:t>
      </w:r>
      <w:r>
        <w:rPr>
          <w:rFonts w:ascii="Segoe UI" w:eastAsia="Segoe UI" w:hAnsi="Segoe UI" w:cs="Segoe UI"/>
          <w:color w:val="242424"/>
          <w:sz w:val="21"/>
          <w:szCs w:val="21"/>
        </w:rPr>
        <w:t> ___________________________________________</w:t>
      </w:r>
    </w:p>
    <w:p w14:paraId="1D9F36DA" w14:textId="77777777" w:rsidR="00271D15" w:rsidRDefault="006D2499">
      <w:pPr>
        <w:jc w:val="center"/>
      </w:pPr>
      <w:r>
        <w:pict w14:anchorId="77E7CB16">
          <v:rect id="_x0000_i1029" style="width:468pt;height:1.5pt" o:hralign="center" o:hrstd="t" o:hr="t" fillcolor="#242424" stroked="f">
            <v:path strokeok="f"/>
          </v:rect>
        </w:pict>
      </w:r>
    </w:p>
    <w:p w14:paraId="0007F854" w14:textId="77777777" w:rsidR="00271D15" w:rsidRDefault="006D2499">
      <w:pPr>
        <w:spacing w:before="280" w:after="280" w:line="240" w:lineRule="auto"/>
        <w:outlineLvl w:val="1"/>
        <w:rPr>
          <w:sz w:val="36"/>
          <w:szCs w:val="36"/>
        </w:rPr>
      </w:pPr>
      <w:r>
        <w:rPr>
          <w:rFonts w:ascii="Segoe UI Emoji" w:eastAsia="Segoe UI Emoji" w:hAnsi="Segoe UI Emoji" w:cs="Segoe UI Emoji"/>
          <w:b/>
          <w:bCs/>
          <w:color w:val="242424"/>
          <w:sz w:val="36"/>
          <w:szCs w:val="36"/>
        </w:rPr>
        <w:t>🧭</w:t>
      </w:r>
      <w:r>
        <w:rPr>
          <w:rFonts w:ascii="Segoe UI" w:eastAsia="Segoe UI" w:hAnsi="Segoe UI" w:cs="Segoe UI"/>
          <w:b/>
          <w:bCs/>
          <w:color w:val="242424"/>
          <w:sz w:val="36"/>
          <w:szCs w:val="36"/>
        </w:rPr>
        <w:t xml:space="preserve"> When It Feels Hard…</w:t>
      </w:r>
    </w:p>
    <w:p w14:paraId="4CCE6BA8" w14:textId="77777777" w:rsidR="00271D15" w:rsidRDefault="006D2499">
      <w:pPr>
        <w:spacing w:before="280" w:after="280" w:line="240" w:lineRule="auto"/>
        <w:rPr>
          <w:sz w:val="21"/>
          <w:szCs w:val="21"/>
        </w:rPr>
      </w:pPr>
      <w:r>
        <w:rPr>
          <w:rFonts w:ascii="Segoe UI" w:eastAsia="Segoe UI" w:hAnsi="Segoe UI" w:cs="Segoe UI"/>
          <w:color w:val="242424"/>
          <w:sz w:val="21"/>
          <w:szCs w:val="21"/>
        </w:rPr>
        <w:t>Ask yourself:</w:t>
      </w:r>
    </w:p>
    <w:p w14:paraId="2604EE44" w14:textId="77777777" w:rsidR="00271D15" w:rsidRDefault="006D2499">
      <w:pPr>
        <w:numPr>
          <w:ilvl w:val="0"/>
          <w:numId w:val="4"/>
        </w:numPr>
        <w:pBdr>
          <w:left w:val="none" w:sz="0" w:space="8" w:color="auto"/>
        </w:pBdr>
        <w:spacing w:before="280" w:line="240" w:lineRule="auto"/>
        <w:ind w:hanging="424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Segoe UI" w:eastAsia="Segoe UI" w:hAnsi="Segoe UI" w:cs="Segoe UI"/>
          <w:color w:val="242424"/>
          <w:sz w:val="21"/>
          <w:szCs w:val="21"/>
        </w:rPr>
        <w:t>“What would I want someone to do if this were my family?”</w:t>
      </w:r>
    </w:p>
    <w:p w14:paraId="26356CD7" w14:textId="77777777" w:rsidR="00271D15" w:rsidRDefault="006D2499">
      <w:pPr>
        <w:numPr>
          <w:ilvl w:val="0"/>
          <w:numId w:val="4"/>
        </w:numPr>
        <w:pBdr>
          <w:left w:val="none" w:sz="0" w:space="8" w:color="auto"/>
        </w:pBdr>
        <w:spacing w:line="240" w:lineRule="auto"/>
        <w:ind w:hanging="424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Segoe UI" w:eastAsia="Segoe UI" w:hAnsi="Segoe UI" w:cs="Segoe UI"/>
          <w:color w:val="242424"/>
          <w:sz w:val="21"/>
          <w:szCs w:val="21"/>
        </w:rPr>
        <w:t>“What’s the safest thing for the patient right now?”</w:t>
      </w:r>
    </w:p>
    <w:p w14:paraId="6A9D282E" w14:textId="77777777" w:rsidR="00271D15" w:rsidRDefault="006D2499">
      <w:pPr>
        <w:numPr>
          <w:ilvl w:val="0"/>
          <w:numId w:val="4"/>
        </w:numPr>
        <w:pBdr>
          <w:left w:val="none" w:sz="0" w:space="8" w:color="auto"/>
        </w:pBdr>
        <w:spacing w:after="280" w:line="240" w:lineRule="auto"/>
        <w:ind w:hanging="424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Segoe UI" w:eastAsia="Segoe UI" w:hAnsi="Segoe UI" w:cs="Segoe UI"/>
          <w:color w:val="242424"/>
          <w:sz w:val="21"/>
          <w:szCs w:val="21"/>
        </w:rPr>
        <w:t>“Will I regret staying silent?”</w:t>
      </w:r>
    </w:p>
    <w:p w14:paraId="2A1B4FC5" w14:textId="77777777" w:rsidR="00271D15" w:rsidRDefault="006D2499">
      <w:pPr>
        <w:spacing w:before="280" w:after="280" w:line="240" w:lineRule="auto"/>
        <w:rPr>
          <w:sz w:val="21"/>
          <w:szCs w:val="21"/>
        </w:rPr>
      </w:pPr>
      <w:r>
        <w:rPr>
          <w:rFonts w:ascii="Segoe UI Emoji" w:eastAsia="Segoe UI Emoji" w:hAnsi="Segoe UI Emoji" w:cs="Segoe UI Emoji"/>
          <w:color w:val="242424"/>
          <w:sz w:val="21"/>
          <w:szCs w:val="21"/>
        </w:rPr>
        <w:t>🧠</w:t>
      </w:r>
      <w:r>
        <w:rPr>
          <w:rFonts w:ascii="Segoe UI" w:eastAsia="Segoe UI" w:hAnsi="Segoe UI" w:cs="Segoe UI"/>
          <w:color w:val="242424"/>
          <w:sz w:val="21"/>
          <w:szCs w:val="21"/>
        </w:rPr>
        <w:t> </w:t>
      </w:r>
      <w:r>
        <w:rPr>
          <w:rFonts w:ascii="Segoe UI" w:eastAsia="Segoe UI" w:hAnsi="Segoe UI" w:cs="Segoe UI"/>
          <w:i/>
          <w:iCs/>
          <w:color w:val="242424"/>
          <w:sz w:val="21"/>
          <w:szCs w:val="21"/>
        </w:rPr>
        <w:t>Speaking up is an act of care, not confrontation.</w:t>
      </w:r>
    </w:p>
    <w:p w14:paraId="74CFF0FC" w14:textId="77777777" w:rsidR="00271D15" w:rsidRDefault="006D2499">
      <w:pPr>
        <w:jc w:val="center"/>
      </w:pPr>
      <w:r>
        <w:pict w14:anchorId="126707E7">
          <v:rect id="_x0000_i1030" style="width:468pt;height:1.5pt" o:hralign="center" o:hrstd="t" o:hr="t" fillcolor="#242424" stroked="f">
            <v:path strokeok="f"/>
          </v:rect>
        </w:pict>
      </w:r>
    </w:p>
    <w:p w14:paraId="685CEB21" w14:textId="77777777" w:rsidR="00271D15" w:rsidRDefault="006D2499">
      <w:pPr>
        <w:spacing w:before="280" w:after="280" w:line="240" w:lineRule="auto"/>
        <w:outlineLvl w:val="1"/>
        <w:rPr>
          <w:sz w:val="36"/>
          <w:szCs w:val="36"/>
        </w:rPr>
      </w:pPr>
      <w:r>
        <w:rPr>
          <w:rFonts w:ascii="Segoe UI Emoji" w:eastAsia="Segoe UI Emoji" w:hAnsi="Segoe UI Emoji" w:cs="Segoe UI Emoji"/>
          <w:b/>
          <w:bCs/>
          <w:color w:val="242424"/>
          <w:sz w:val="36"/>
          <w:szCs w:val="36"/>
        </w:rPr>
        <w:t>🗣</w:t>
      </w:r>
      <w:r>
        <w:rPr>
          <w:rFonts w:ascii="Segoe UI Emoji" w:eastAsia="Segoe UI Emoji" w:hAnsi="Segoe UI Emoji" w:cs="Segoe UI Emoji"/>
          <w:b/>
          <w:bCs/>
          <w:color w:val="242424"/>
          <w:sz w:val="36"/>
          <w:szCs w:val="36"/>
        </w:rPr>
        <w:t>️</w:t>
      </w:r>
      <w:r>
        <w:rPr>
          <w:rFonts w:ascii="Segoe UI" w:eastAsia="Segoe UI" w:hAnsi="Segoe UI" w:cs="Segoe UI"/>
          <w:b/>
          <w:bCs/>
          <w:color w:val="242424"/>
          <w:sz w:val="36"/>
          <w:szCs w:val="36"/>
        </w:rPr>
        <w:t xml:space="preserve"> Assertive Phrases to Practice</w:t>
      </w:r>
    </w:p>
    <w:p w14:paraId="4FB54D4B" w14:textId="77777777" w:rsidR="00271D15" w:rsidRDefault="006D2499">
      <w:pPr>
        <w:spacing w:before="280" w:after="280" w:line="240" w:lineRule="auto"/>
        <w:rPr>
          <w:sz w:val="21"/>
          <w:szCs w:val="21"/>
        </w:rPr>
      </w:pPr>
      <w:r>
        <w:rPr>
          <w:rFonts w:ascii="Segoe UI" w:eastAsia="Segoe UI" w:hAnsi="Segoe UI" w:cs="Segoe UI"/>
          <w:color w:val="242424"/>
          <w:sz w:val="21"/>
          <w:szCs w:val="21"/>
        </w:rPr>
        <w:t xml:space="preserve">Use these to </w:t>
      </w:r>
      <w:proofErr w:type="gramStart"/>
      <w:r>
        <w:rPr>
          <w:rFonts w:ascii="Segoe UI" w:eastAsia="Segoe UI" w:hAnsi="Segoe UI" w:cs="Segoe UI"/>
          <w:color w:val="242424"/>
          <w:sz w:val="21"/>
          <w:szCs w:val="21"/>
        </w:rPr>
        <w:t>speak up</w:t>
      </w:r>
      <w:proofErr w:type="gramEnd"/>
      <w:r>
        <w:rPr>
          <w:rFonts w:ascii="Segoe UI" w:eastAsia="Segoe UI" w:hAnsi="Segoe UI" w:cs="Segoe UI"/>
          <w:color w:val="242424"/>
          <w:sz w:val="21"/>
          <w:szCs w:val="21"/>
        </w:rPr>
        <w:t xml:space="preserve"> clearly and respectfully:</w:t>
      </w:r>
    </w:p>
    <w:p w14:paraId="79631D32" w14:textId="77777777" w:rsidR="00271D15" w:rsidRDefault="006D2499">
      <w:pPr>
        <w:numPr>
          <w:ilvl w:val="0"/>
          <w:numId w:val="5"/>
        </w:numPr>
        <w:pBdr>
          <w:left w:val="none" w:sz="0" w:space="8" w:color="auto"/>
        </w:pBdr>
        <w:spacing w:before="280" w:line="240" w:lineRule="auto"/>
        <w:ind w:hanging="424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Segoe UI" w:eastAsia="Segoe UI" w:hAnsi="Segoe UI" w:cs="Segoe UI"/>
          <w:color w:val="242424"/>
          <w:sz w:val="21"/>
          <w:szCs w:val="21"/>
        </w:rPr>
        <w:t>“I’m concerned about…”</w:t>
      </w:r>
    </w:p>
    <w:p w14:paraId="6A63F708" w14:textId="77777777" w:rsidR="00271D15" w:rsidRDefault="006D2499">
      <w:pPr>
        <w:numPr>
          <w:ilvl w:val="0"/>
          <w:numId w:val="5"/>
        </w:numPr>
        <w:pBdr>
          <w:left w:val="none" w:sz="0" w:space="8" w:color="auto"/>
        </w:pBdr>
        <w:spacing w:line="240" w:lineRule="auto"/>
        <w:ind w:hanging="424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Segoe UI" w:eastAsia="Segoe UI" w:hAnsi="Segoe UI" w:cs="Segoe UI"/>
          <w:color w:val="242424"/>
          <w:sz w:val="21"/>
          <w:szCs w:val="21"/>
        </w:rPr>
        <w:t>“Can I clarify something I noticed?”</w:t>
      </w:r>
    </w:p>
    <w:p w14:paraId="1808CF17" w14:textId="77777777" w:rsidR="00271D15" w:rsidRDefault="006D2499">
      <w:pPr>
        <w:numPr>
          <w:ilvl w:val="0"/>
          <w:numId w:val="5"/>
        </w:numPr>
        <w:pBdr>
          <w:left w:val="none" w:sz="0" w:space="8" w:color="auto"/>
        </w:pBdr>
        <w:spacing w:line="240" w:lineRule="auto"/>
        <w:ind w:hanging="424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Segoe UI" w:eastAsia="Segoe UI" w:hAnsi="Segoe UI" w:cs="Segoe UI"/>
          <w:color w:val="242424"/>
          <w:sz w:val="21"/>
          <w:szCs w:val="21"/>
        </w:rPr>
        <w:t>“I’d like to raise a safety concern.”</w:t>
      </w:r>
    </w:p>
    <w:p w14:paraId="24FD6F63" w14:textId="77777777" w:rsidR="00271D15" w:rsidRDefault="006D2499">
      <w:pPr>
        <w:numPr>
          <w:ilvl w:val="0"/>
          <w:numId w:val="5"/>
        </w:numPr>
        <w:pBdr>
          <w:left w:val="none" w:sz="0" w:space="8" w:color="auto"/>
        </w:pBdr>
        <w:spacing w:after="280" w:line="240" w:lineRule="auto"/>
        <w:ind w:hanging="424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Segoe UI" w:eastAsia="Segoe UI" w:hAnsi="Segoe UI" w:cs="Segoe UI"/>
          <w:color w:val="242424"/>
          <w:sz w:val="21"/>
          <w:szCs w:val="21"/>
        </w:rPr>
        <w:t>“I’m not sure, but I think we should double-check.”</w:t>
      </w:r>
    </w:p>
    <w:p w14:paraId="29A6EE20" w14:textId="77777777" w:rsidR="00271D15" w:rsidRDefault="006D2499">
      <w:pPr>
        <w:spacing w:before="280" w:after="280" w:line="240" w:lineRule="auto"/>
        <w:rPr>
          <w:sz w:val="21"/>
          <w:szCs w:val="21"/>
        </w:rPr>
      </w:pPr>
      <w:r>
        <w:rPr>
          <w:rFonts w:ascii="Segoe UI Emoji" w:eastAsia="Segoe UI Emoji" w:hAnsi="Segoe UI Emoji" w:cs="Segoe UI Emoji"/>
          <w:color w:val="242424"/>
          <w:sz w:val="21"/>
          <w:szCs w:val="21"/>
        </w:rPr>
        <w:t>✅</w:t>
      </w:r>
      <w:r>
        <w:rPr>
          <w:rFonts w:ascii="Segoe UI" w:eastAsia="Segoe UI" w:hAnsi="Segoe UI" w:cs="Segoe UI"/>
          <w:color w:val="242424"/>
          <w:sz w:val="21"/>
          <w:szCs w:val="21"/>
        </w:rPr>
        <w:t> </w:t>
      </w:r>
      <w:r>
        <w:rPr>
          <w:rFonts w:ascii="Segoe UI" w:eastAsia="Segoe UI" w:hAnsi="Segoe UI" w:cs="Segoe UI"/>
          <w:i/>
          <w:iCs/>
          <w:color w:val="242424"/>
          <w:sz w:val="21"/>
          <w:szCs w:val="21"/>
        </w:rPr>
        <w:t xml:space="preserve">Use “I” statements and stay </w:t>
      </w:r>
      <w:proofErr w:type="gramStart"/>
      <w:r>
        <w:rPr>
          <w:rFonts w:ascii="Segoe UI" w:eastAsia="Segoe UI" w:hAnsi="Segoe UI" w:cs="Segoe UI"/>
          <w:i/>
          <w:iCs/>
          <w:color w:val="242424"/>
          <w:sz w:val="21"/>
          <w:szCs w:val="21"/>
        </w:rPr>
        <w:t>calm—tone</w:t>
      </w:r>
      <w:proofErr w:type="gramEnd"/>
      <w:r>
        <w:rPr>
          <w:rFonts w:ascii="Segoe UI" w:eastAsia="Segoe UI" w:hAnsi="Segoe UI" w:cs="Segoe UI"/>
          <w:i/>
          <w:iCs/>
          <w:color w:val="242424"/>
          <w:sz w:val="21"/>
          <w:szCs w:val="21"/>
        </w:rPr>
        <w:t xml:space="preserve"> matters as much as words.</w:t>
      </w:r>
    </w:p>
    <w:p w14:paraId="040A0E35" w14:textId="77777777" w:rsidR="00271D15" w:rsidRDefault="006D2499">
      <w:pPr>
        <w:jc w:val="center"/>
      </w:pPr>
      <w:r>
        <w:pict w14:anchorId="15A6D49B">
          <v:rect id="_x0000_i1031" style="width:468pt;height:1.5pt" o:hralign="center" o:hrstd="t" o:hr="t" fillcolor="#242424" stroked="f">
            <v:path strokeok="f"/>
          </v:rect>
        </w:pict>
      </w:r>
    </w:p>
    <w:p w14:paraId="10CFACCC" w14:textId="77777777" w:rsidR="00271D15" w:rsidRDefault="006D2499">
      <w:pPr>
        <w:spacing w:before="280" w:after="280" w:line="240" w:lineRule="auto"/>
        <w:outlineLvl w:val="1"/>
        <w:rPr>
          <w:sz w:val="36"/>
          <w:szCs w:val="36"/>
        </w:rPr>
      </w:pPr>
      <w:r>
        <w:rPr>
          <w:rFonts w:ascii="Segoe UI Emoji" w:eastAsia="Segoe UI Emoji" w:hAnsi="Segoe UI Emoji" w:cs="Segoe UI Emoji"/>
          <w:b/>
          <w:bCs/>
          <w:color w:val="242424"/>
          <w:sz w:val="36"/>
          <w:szCs w:val="36"/>
        </w:rPr>
        <w:t>🗣</w:t>
      </w:r>
      <w:r>
        <w:rPr>
          <w:rFonts w:ascii="Segoe UI Emoji" w:eastAsia="Segoe UI Emoji" w:hAnsi="Segoe UI Emoji" w:cs="Segoe UI Emoji"/>
          <w:b/>
          <w:bCs/>
          <w:color w:val="242424"/>
          <w:sz w:val="36"/>
          <w:szCs w:val="36"/>
        </w:rPr>
        <w:t>️</w:t>
      </w:r>
      <w:r>
        <w:rPr>
          <w:rFonts w:ascii="Segoe UI" w:eastAsia="Segoe UI" w:hAnsi="Segoe UI" w:cs="Segoe UI"/>
          <w:b/>
          <w:bCs/>
          <w:color w:val="242424"/>
          <w:sz w:val="36"/>
          <w:szCs w:val="36"/>
        </w:rPr>
        <w:t xml:space="preserve"> How to </w:t>
      </w:r>
      <w:proofErr w:type="gramStart"/>
      <w:r>
        <w:rPr>
          <w:rFonts w:ascii="Segoe UI" w:eastAsia="Segoe UI" w:hAnsi="Segoe UI" w:cs="Segoe UI"/>
          <w:b/>
          <w:bCs/>
          <w:color w:val="242424"/>
          <w:sz w:val="36"/>
          <w:szCs w:val="36"/>
        </w:rPr>
        <w:t>Say</w:t>
      </w:r>
      <w:proofErr w:type="gramEnd"/>
      <w:r>
        <w:rPr>
          <w:rFonts w:ascii="Segoe UI" w:eastAsia="Segoe UI" w:hAnsi="Segoe UI" w:cs="Segoe UI"/>
          <w:b/>
          <w:bCs/>
          <w:color w:val="242424"/>
          <w:sz w:val="36"/>
          <w:szCs w:val="36"/>
        </w:rPr>
        <w:t xml:space="preserve"> “I Disagree” Professionally</w:t>
      </w:r>
    </w:p>
    <w:p w14:paraId="0A24C1AA" w14:textId="77777777" w:rsidR="00271D15" w:rsidRDefault="006D2499">
      <w:pPr>
        <w:spacing w:before="280" w:after="280" w:line="240" w:lineRule="auto"/>
        <w:outlineLvl w:val="2"/>
        <w:rPr>
          <w:sz w:val="27"/>
          <w:szCs w:val="27"/>
        </w:rPr>
      </w:pPr>
      <w:r>
        <w:rPr>
          <w:rFonts w:ascii="Segoe UI" w:eastAsia="Segoe UI" w:hAnsi="Segoe UI" w:cs="Segoe UI"/>
          <w:b/>
          <w:bCs/>
          <w:color w:val="242424"/>
          <w:sz w:val="27"/>
          <w:szCs w:val="27"/>
        </w:rPr>
        <w:t>Soft Starts</w:t>
      </w:r>
    </w:p>
    <w:p w14:paraId="3F264909" w14:textId="77777777" w:rsidR="00271D15" w:rsidRDefault="006D2499">
      <w:pPr>
        <w:numPr>
          <w:ilvl w:val="0"/>
          <w:numId w:val="6"/>
        </w:numPr>
        <w:pBdr>
          <w:left w:val="none" w:sz="0" w:space="8" w:color="auto"/>
        </w:pBdr>
        <w:spacing w:before="280" w:line="240" w:lineRule="auto"/>
        <w:ind w:hanging="424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Segoe UI" w:eastAsia="Segoe UI" w:hAnsi="Segoe UI" w:cs="Segoe UI"/>
          <w:color w:val="242424"/>
          <w:sz w:val="21"/>
          <w:szCs w:val="21"/>
        </w:rPr>
        <w:t>“I see it a bit differently…”</w:t>
      </w:r>
    </w:p>
    <w:p w14:paraId="3ACCB38A" w14:textId="77777777" w:rsidR="00271D15" w:rsidRDefault="006D2499">
      <w:pPr>
        <w:numPr>
          <w:ilvl w:val="0"/>
          <w:numId w:val="6"/>
        </w:numPr>
        <w:pBdr>
          <w:left w:val="none" w:sz="0" w:space="8" w:color="auto"/>
        </w:pBdr>
        <w:spacing w:line="240" w:lineRule="auto"/>
        <w:ind w:hanging="424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Segoe UI" w:eastAsia="Segoe UI" w:hAnsi="Segoe UI" w:cs="Segoe UI"/>
          <w:color w:val="242424"/>
          <w:sz w:val="21"/>
          <w:szCs w:val="21"/>
        </w:rPr>
        <w:t>“I appreciate your perspective—can I offer another view?”</w:t>
      </w:r>
    </w:p>
    <w:p w14:paraId="5A1083BB" w14:textId="77777777" w:rsidR="00271D15" w:rsidRDefault="006D2499">
      <w:pPr>
        <w:numPr>
          <w:ilvl w:val="0"/>
          <w:numId w:val="6"/>
        </w:numPr>
        <w:pBdr>
          <w:left w:val="none" w:sz="0" w:space="8" w:color="auto"/>
        </w:pBdr>
        <w:spacing w:after="280" w:line="240" w:lineRule="auto"/>
        <w:ind w:hanging="424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Segoe UI" w:eastAsia="Segoe UI" w:hAnsi="Segoe UI" w:cs="Segoe UI"/>
          <w:color w:val="242424"/>
          <w:sz w:val="21"/>
          <w:szCs w:val="21"/>
        </w:rPr>
        <w:t>“That’s an interesting point—may I share a different take?”</w:t>
      </w:r>
    </w:p>
    <w:p w14:paraId="469A8B87" w14:textId="77777777" w:rsidR="00271D15" w:rsidRDefault="006D2499">
      <w:pPr>
        <w:spacing w:before="280" w:after="280" w:line="240" w:lineRule="auto"/>
        <w:outlineLvl w:val="2"/>
        <w:rPr>
          <w:sz w:val="27"/>
          <w:szCs w:val="27"/>
        </w:rPr>
      </w:pPr>
      <w:r>
        <w:rPr>
          <w:rFonts w:ascii="Segoe UI" w:eastAsia="Segoe UI" w:hAnsi="Segoe UI" w:cs="Segoe UI"/>
          <w:b/>
          <w:bCs/>
          <w:color w:val="242424"/>
          <w:sz w:val="27"/>
          <w:szCs w:val="27"/>
        </w:rPr>
        <w:t>Clear &amp; Respectful</w:t>
      </w:r>
    </w:p>
    <w:p w14:paraId="31E797C8" w14:textId="77777777" w:rsidR="00271D15" w:rsidRDefault="006D2499">
      <w:pPr>
        <w:numPr>
          <w:ilvl w:val="0"/>
          <w:numId w:val="7"/>
        </w:numPr>
        <w:pBdr>
          <w:left w:val="none" w:sz="0" w:space="8" w:color="auto"/>
        </w:pBdr>
        <w:spacing w:before="280" w:line="240" w:lineRule="auto"/>
        <w:ind w:hanging="424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Segoe UI" w:eastAsia="Segoe UI" w:hAnsi="Segoe UI" w:cs="Segoe UI"/>
          <w:color w:val="242424"/>
          <w:sz w:val="21"/>
          <w:szCs w:val="21"/>
        </w:rPr>
        <w:t>“I’m not sure I agree with that approach—can we explore another option?”</w:t>
      </w:r>
    </w:p>
    <w:p w14:paraId="1CB6900D" w14:textId="77777777" w:rsidR="00271D15" w:rsidRDefault="006D2499">
      <w:pPr>
        <w:numPr>
          <w:ilvl w:val="0"/>
          <w:numId w:val="7"/>
        </w:numPr>
        <w:pBdr>
          <w:left w:val="none" w:sz="0" w:space="8" w:color="auto"/>
        </w:pBdr>
        <w:spacing w:line="240" w:lineRule="auto"/>
        <w:ind w:hanging="424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Segoe UI" w:eastAsia="Segoe UI" w:hAnsi="Segoe UI" w:cs="Segoe UI"/>
          <w:color w:val="242424"/>
          <w:sz w:val="21"/>
          <w:szCs w:val="21"/>
        </w:rPr>
        <w:t>“I have a different understanding based on [guidelines/experience].”</w:t>
      </w:r>
    </w:p>
    <w:p w14:paraId="22C105A3" w14:textId="77777777" w:rsidR="00271D15" w:rsidRDefault="006D2499">
      <w:pPr>
        <w:numPr>
          <w:ilvl w:val="0"/>
          <w:numId w:val="7"/>
        </w:numPr>
        <w:pBdr>
          <w:left w:val="none" w:sz="0" w:space="8" w:color="auto"/>
        </w:pBdr>
        <w:spacing w:after="280" w:line="240" w:lineRule="auto"/>
        <w:ind w:hanging="424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Segoe UI" w:eastAsia="Segoe UI" w:hAnsi="Segoe UI" w:cs="Segoe UI"/>
          <w:color w:val="242424"/>
          <w:sz w:val="21"/>
          <w:szCs w:val="21"/>
        </w:rPr>
        <w:t>“I respectfully disagree—here’s why…”</w:t>
      </w:r>
    </w:p>
    <w:p w14:paraId="6201F98E" w14:textId="77777777" w:rsidR="00271D15" w:rsidRDefault="006D2499">
      <w:pPr>
        <w:spacing w:before="280" w:after="280" w:line="240" w:lineRule="auto"/>
        <w:outlineLvl w:val="2"/>
        <w:rPr>
          <w:sz w:val="27"/>
          <w:szCs w:val="27"/>
        </w:rPr>
      </w:pPr>
      <w:r>
        <w:rPr>
          <w:rFonts w:ascii="Segoe UI" w:eastAsia="Segoe UI" w:hAnsi="Segoe UI" w:cs="Segoe UI"/>
          <w:b/>
          <w:bCs/>
          <w:color w:val="242424"/>
          <w:sz w:val="27"/>
          <w:szCs w:val="27"/>
        </w:rPr>
        <w:t>Curious Framing</w:t>
      </w:r>
    </w:p>
    <w:p w14:paraId="00CFB766" w14:textId="77777777" w:rsidR="00271D15" w:rsidRDefault="006D2499">
      <w:pPr>
        <w:numPr>
          <w:ilvl w:val="0"/>
          <w:numId w:val="8"/>
        </w:numPr>
        <w:pBdr>
          <w:left w:val="none" w:sz="0" w:space="8" w:color="auto"/>
        </w:pBdr>
        <w:spacing w:before="280" w:line="240" w:lineRule="auto"/>
        <w:ind w:hanging="424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Segoe UI" w:eastAsia="Segoe UI" w:hAnsi="Segoe UI" w:cs="Segoe UI"/>
          <w:color w:val="242424"/>
          <w:sz w:val="21"/>
          <w:szCs w:val="21"/>
        </w:rPr>
        <w:t>“Can we look at this from another angle?”</w:t>
      </w:r>
    </w:p>
    <w:p w14:paraId="3BBB6C5E" w14:textId="77777777" w:rsidR="00271D15" w:rsidRDefault="006D2499">
      <w:pPr>
        <w:numPr>
          <w:ilvl w:val="0"/>
          <w:numId w:val="8"/>
        </w:numPr>
        <w:pBdr>
          <w:left w:val="none" w:sz="0" w:space="8" w:color="auto"/>
        </w:pBdr>
        <w:spacing w:line="240" w:lineRule="auto"/>
        <w:ind w:hanging="424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Segoe UI" w:eastAsia="Segoe UI" w:hAnsi="Segoe UI" w:cs="Segoe UI"/>
          <w:color w:val="242424"/>
          <w:sz w:val="21"/>
          <w:szCs w:val="21"/>
        </w:rPr>
        <w:lastRenderedPageBreak/>
        <w:t>“I wonder if there’s another way to interpret this.”</w:t>
      </w:r>
    </w:p>
    <w:p w14:paraId="2039215A" w14:textId="77777777" w:rsidR="00271D15" w:rsidRDefault="006D2499">
      <w:pPr>
        <w:numPr>
          <w:ilvl w:val="0"/>
          <w:numId w:val="8"/>
        </w:numPr>
        <w:pBdr>
          <w:left w:val="none" w:sz="0" w:space="8" w:color="auto"/>
        </w:pBdr>
        <w:spacing w:after="280" w:line="240" w:lineRule="auto"/>
        <w:ind w:hanging="424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Segoe UI" w:eastAsia="Segoe UI" w:hAnsi="Segoe UI" w:cs="Segoe UI"/>
          <w:color w:val="242424"/>
          <w:sz w:val="21"/>
          <w:szCs w:val="21"/>
        </w:rPr>
        <w:t>“Could we revisit that decision together?”</w:t>
      </w:r>
    </w:p>
    <w:p w14:paraId="4AC13869" w14:textId="77777777" w:rsidR="00271D15" w:rsidRDefault="006D2499">
      <w:pPr>
        <w:spacing w:before="280" w:after="280" w:line="240" w:lineRule="auto"/>
        <w:outlineLvl w:val="2"/>
        <w:rPr>
          <w:sz w:val="27"/>
          <w:szCs w:val="27"/>
        </w:rPr>
      </w:pPr>
      <w:r>
        <w:rPr>
          <w:rFonts w:ascii="Segoe UI" w:eastAsia="Segoe UI" w:hAnsi="Segoe UI" w:cs="Segoe UI"/>
          <w:b/>
          <w:bCs/>
          <w:color w:val="242424"/>
          <w:sz w:val="27"/>
          <w:szCs w:val="27"/>
        </w:rPr>
        <w:t>Safety-Focused</w:t>
      </w:r>
    </w:p>
    <w:p w14:paraId="719DEF41" w14:textId="77777777" w:rsidR="00271D15" w:rsidRDefault="006D2499">
      <w:pPr>
        <w:numPr>
          <w:ilvl w:val="0"/>
          <w:numId w:val="9"/>
        </w:numPr>
        <w:pBdr>
          <w:left w:val="none" w:sz="0" w:space="8" w:color="auto"/>
        </w:pBdr>
        <w:spacing w:before="280" w:line="240" w:lineRule="auto"/>
        <w:ind w:hanging="424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Segoe UI" w:eastAsia="Segoe UI" w:hAnsi="Segoe UI" w:cs="Segoe UI"/>
          <w:color w:val="242424"/>
          <w:sz w:val="21"/>
          <w:szCs w:val="21"/>
        </w:rPr>
        <w:t>“I’m concerned this might impact patient safety—can we double-check?”</w:t>
      </w:r>
    </w:p>
    <w:p w14:paraId="52F08C05" w14:textId="77777777" w:rsidR="00271D15" w:rsidRDefault="006D2499">
      <w:pPr>
        <w:numPr>
          <w:ilvl w:val="0"/>
          <w:numId w:val="9"/>
        </w:numPr>
        <w:pBdr>
          <w:left w:val="none" w:sz="0" w:space="8" w:color="auto"/>
        </w:pBdr>
        <w:spacing w:after="280" w:line="240" w:lineRule="auto"/>
        <w:ind w:hanging="424"/>
        <w:rPr>
          <w:rFonts w:ascii="Times New Roman" w:eastAsia="Times New Roman" w:hAnsi="Times New Roman" w:cs="Times New Roman"/>
          <w:color w:val="242424"/>
          <w:sz w:val="20"/>
          <w:szCs w:val="20"/>
        </w:rPr>
      </w:pPr>
      <w:r>
        <w:rPr>
          <w:rFonts w:ascii="Segoe UI" w:eastAsia="Segoe UI" w:hAnsi="Segoe UI" w:cs="Segoe UI"/>
          <w:color w:val="242424"/>
          <w:sz w:val="21"/>
          <w:szCs w:val="21"/>
        </w:rPr>
        <w:t>“I’d like to raise a flag here—I think we need to reconsider.”</w:t>
      </w:r>
    </w:p>
    <w:p w14:paraId="71387BF2" w14:textId="77777777" w:rsidR="00271D15" w:rsidRDefault="006D2499">
      <w:pPr>
        <w:jc w:val="center"/>
      </w:pPr>
      <w:r>
        <w:pict w14:anchorId="3C36EDD0">
          <v:rect id="_x0000_i1032" style="width:468pt;height:1.5pt" o:hralign="center" o:hrstd="t" o:hr="t" fillcolor="#242424" stroked="f">
            <v:path strokeok="f"/>
          </v:rect>
        </w:pict>
      </w:r>
    </w:p>
    <w:p w14:paraId="1EF7F4D8" w14:textId="77777777" w:rsidR="00271D15" w:rsidRDefault="006D2499">
      <w:pPr>
        <w:spacing w:before="280" w:after="280" w:line="240" w:lineRule="auto"/>
        <w:outlineLvl w:val="1"/>
        <w:rPr>
          <w:sz w:val="36"/>
          <w:szCs w:val="36"/>
        </w:rPr>
      </w:pPr>
      <w:r>
        <w:rPr>
          <w:rFonts w:ascii="Segoe UI Emoji" w:eastAsia="Segoe UI Emoji" w:hAnsi="Segoe UI Emoji" w:cs="Segoe UI Emoji"/>
          <w:b/>
          <w:bCs/>
          <w:color w:val="242424"/>
          <w:sz w:val="36"/>
          <w:szCs w:val="36"/>
        </w:rPr>
        <w:t>✍</w:t>
      </w:r>
      <w:r>
        <w:rPr>
          <w:rFonts w:ascii="Segoe UI Emoji" w:eastAsia="Segoe UI Emoji" w:hAnsi="Segoe UI Emoji" w:cs="Segoe UI Emoji"/>
          <w:b/>
          <w:bCs/>
          <w:color w:val="242424"/>
          <w:sz w:val="36"/>
          <w:szCs w:val="36"/>
        </w:rPr>
        <w:t>️</w:t>
      </w:r>
      <w:r>
        <w:rPr>
          <w:rFonts w:ascii="Segoe UI" w:eastAsia="Segoe UI" w:hAnsi="Segoe UI" w:cs="Segoe UI"/>
          <w:b/>
          <w:bCs/>
          <w:color w:val="242424"/>
          <w:sz w:val="36"/>
          <w:szCs w:val="36"/>
        </w:rPr>
        <w:t xml:space="preserve"> My Speak-Up Pledge</w:t>
      </w:r>
    </w:p>
    <w:p w14:paraId="2978B4BF" w14:textId="77777777" w:rsidR="00271D15" w:rsidRDefault="006D2499">
      <w:pPr>
        <w:spacing w:before="280" w:after="280" w:line="240" w:lineRule="auto"/>
        <w:rPr>
          <w:sz w:val="21"/>
          <w:szCs w:val="21"/>
        </w:rPr>
      </w:pPr>
      <w:r>
        <w:rPr>
          <w:rFonts w:ascii="Segoe UI" w:eastAsia="Segoe UI" w:hAnsi="Segoe UI" w:cs="Segoe UI"/>
          <w:color w:val="242424"/>
          <w:sz w:val="21"/>
          <w:szCs w:val="21"/>
        </w:rPr>
        <w:t>I will speak up when it matters,</w:t>
      </w:r>
      <w:r>
        <w:rPr>
          <w:sz w:val="21"/>
          <w:szCs w:val="21"/>
        </w:rPr>
        <w:br/>
      </w:r>
      <w:r>
        <w:rPr>
          <w:rFonts w:ascii="Segoe UI" w:eastAsia="Segoe UI" w:hAnsi="Segoe UI" w:cs="Segoe UI"/>
          <w:color w:val="242424"/>
          <w:sz w:val="21"/>
          <w:szCs w:val="21"/>
        </w:rPr>
        <w:t>even if my voice shakes.</w:t>
      </w:r>
      <w:r>
        <w:rPr>
          <w:sz w:val="21"/>
          <w:szCs w:val="21"/>
        </w:rPr>
        <w:br/>
      </w:r>
      <w:r>
        <w:rPr>
          <w:rFonts w:ascii="Segoe UI" w:eastAsia="Segoe UI" w:hAnsi="Segoe UI" w:cs="Segoe UI"/>
          <w:color w:val="242424"/>
          <w:sz w:val="21"/>
          <w:szCs w:val="21"/>
        </w:rPr>
        <w:t>I will trust my training,</w:t>
      </w:r>
      <w:r>
        <w:rPr>
          <w:sz w:val="21"/>
          <w:szCs w:val="21"/>
        </w:rPr>
        <w:br/>
      </w:r>
      <w:r>
        <w:rPr>
          <w:rFonts w:ascii="Segoe UI" w:eastAsia="Segoe UI" w:hAnsi="Segoe UI" w:cs="Segoe UI"/>
          <w:color w:val="242424"/>
          <w:sz w:val="21"/>
          <w:szCs w:val="21"/>
        </w:rPr>
        <w:t>value my instincts,</w:t>
      </w:r>
      <w:r>
        <w:rPr>
          <w:sz w:val="21"/>
          <w:szCs w:val="21"/>
        </w:rPr>
        <w:br/>
      </w:r>
      <w:r>
        <w:rPr>
          <w:rFonts w:ascii="Segoe UI" w:eastAsia="Segoe UI" w:hAnsi="Segoe UI" w:cs="Segoe UI"/>
          <w:color w:val="242424"/>
          <w:sz w:val="21"/>
          <w:szCs w:val="21"/>
        </w:rPr>
        <w:t>and advocate for safe, respectful care.</w:t>
      </w:r>
    </w:p>
    <w:p w14:paraId="16BAD8A8" w14:textId="77777777" w:rsidR="00271D15" w:rsidRDefault="006D2499">
      <w:pPr>
        <w:spacing w:before="280" w:after="280" w:line="240" w:lineRule="auto"/>
        <w:rPr>
          <w:sz w:val="21"/>
          <w:szCs w:val="21"/>
        </w:rPr>
      </w:pPr>
      <w:r>
        <w:rPr>
          <w:rFonts w:ascii="Segoe UI" w:eastAsia="Segoe UI" w:hAnsi="Segoe UI" w:cs="Segoe UI"/>
          <w:b/>
          <w:bCs/>
          <w:color w:val="242424"/>
          <w:sz w:val="21"/>
          <w:szCs w:val="21"/>
        </w:rPr>
        <w:t>Signed:</w:t>
      </w:r>
      <w:r>
        <w:rPr>
          <w:rFonts w:ascii="Segoe UI" w:eastAsia="Segoe UI" w:hAnsi="Segoe UI" w:cs="Segoe UI"/>
          <w:color w:val="242424"/>
          <w:sz w:val="21"/>
          <w:szCs w:val="21"/>
        </w:rPr>
        <w:t> ______________________</w:t>
      </w:r>
      <w:r>
        <w:rPr>
          <w:sz w:val="21"/>
          <w:szCs w:val="21"/>
        </w:rPr>
        <w:br/>
      </w:r>
      <w:r>
        <w:rPr>
          <w:rFonts w:ascii="Segoe UI" w:eastAsia="Segoe UI" w:hAnsi="Segoe UI" w:cs="Segoe UI"/>
          <w:b/>
          <w:bCs/>
          <w:color w:val="242424"/>
          <w:sz w:val="21"/>
          <w:szCs w:val="21"/>
        </w:rPr>
        <w:t>Date:</w:t>
      </w:r>
      <w:r>
        <w:rPr>
          <w:rFonts w:ascii="Segoe UI" w:eastAsia="Segoe UI" w:hAnsi="Segoe UI" w:cs="Segoe UI"/>
          <w:color w:val="242424"/>
          <w:sz w:val="21"/>
          <w:szCs w:val="21"/>
        </w:rPr>
        <w:t> _______________________</w:t>
      </w:r>
    </w:p>
    <w:p w14:paraId="191673A2" w14:textId="77777777" w:rsidR="00271D15" w:rsidRDefault="006D2499">
      <w:pPr>
        <w:jc w:val="center"/>
      </w:pPr>
      <w:r>
        <w:pict w14:anchorId="224E248C">
          <v:rect id="_x0000_i1033" style="width:468pt;height:1.5pt" o:hralign="center" o:hrstd="t" o:hr="t" fillcolor="#242424" stroked="f">
            <v:path strokeok="f"/>
          </v:rect>
        </w:pict>
      </w:r>
    </w:p>
    <w:p w14:paraId="0D5ED616" w14:textId="77777777" w:rsidR="00271D15" w:rsidRDefault="00271D15">
      <w:pPr>
        <w:spacing w:after="160"/>
      </w:pPr>
    </w:p>
    <w:sectPr w:rsidR="00271D15">
      <w:pgSz w:w="11906" w:h="16838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A387BAA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9850A9C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8E09D0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BE847CC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23E1E6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926D43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9D0268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646C51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6D260A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9F0AC1F4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48E87D3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90E755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FEC12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2EAE3C7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E8D86B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AC8AED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4BA6E6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86EA34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8EFA7FF8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C49884E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28E8960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91A4FB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23E6F0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2E5003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EEC32C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5B60D31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CA00D6C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69D809CC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25B88BB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13A16B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7BAB9C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A94C43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39E063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6447DF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C1A8FC0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ABAC93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D28853CC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26DC245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6BF86AC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B32D9A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B62762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36664EA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80D4EB7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778ACF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DF8C6E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2C949694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33D2487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9F2CCD5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0E29AE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176DC9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E2C068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E496D79E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6B0A2E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B50C270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0000007"/>
    <w:multiLevelType w:val="hybridMultilevel"/>
    <w:tmpl w:val="00000007"/>
    <w:lvl w:ilvl="0" w:tplc="4FC23EF0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C66CBEC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CD86D2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B08BE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E3EC8E9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900134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612FF2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5FACB5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C786E3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7" w15:restartNumberingAfterBreak="0">
    <w:nsid w:val="00000008"/>
    <w:multiLevelType w:val="hybridMultilevel"/>
    <w:tmpl w:val="00000008"/>
    <w:lvl w:ilvl="0" w:tplc="5A6678B2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AD68E11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7746B0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AD8F3A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546AFF0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C0AC3FB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6D656F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9A203D6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443C286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8" w15:restartNumberingAfterBreak="0">
    <w:nsid w:val="00000009"/>
    <w:multiLevelType w:val="hybridMultilevel"/>
    <w:tmpl w:val="00000009"/>
    <w:lvl w:ilvl="0" w:tplc="5EEAA00A">
      <w:start w:val="1"/>
      <w:numFmt w:val="bullet"/>
      <w:lvlText w:val=""/>
      <w:lvlJc w:val="left"/>
      <w:pPr>
        <w:ind w:left="720" w:hanging="360"/>
      </w:pPr>
      <w:rPr>
        <w:rFonts w:ascii="Symbol" w:hAnsi="Symbol"/>
        <w:b w:val="0"/>
        <w:bCs w:val="0"/>
      </w:rPr>
    </w:lvl>
    <w:lvl w:ilvl="1" w:tplc="267012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AF62B98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9284537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6EA65C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5A084AF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A9EC09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E0A383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A9A929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728579674">
    <w:abstractNumId w:val="0"/>
  </w:num>
  <w:num w:numId="2" w16cid:durableId="274869851">
    <w:abstractNumId w:val="1"/>
  </w:num>
  <w:num w:numId="3" w16cid:durableId="1271089643">
    <w:abstractNumId w:val="2"/>
  </w:num>
  <w:num w:numId="4" w16cid:durableId="343172486">
    <w:abstractNumId w:val="3"/>
  </w:num>
  <w:num w:numId="5" w16cid:durableId="1451392260">
    <w:abstractNumId w:val="4"/>
  </w:num>
  <w:num w:numId="6" w16cid:durableId="438185133">
    <w:abstractNumId w:val="5"/>
  </w:num>
  <w:num w:numId="7" w16cid:durableId="800224519">
    <w:abstractNumId w:val="6"/>
  </w:num>
  <w:num w:numId="8" w16cid:durableId="1905027146">
    <w:abstractNumId w:val="7"/>
  </w:num>
  <w:num w:numId="9" w16cid:durableId="69673260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D15"/>
    <w:rsid w:val="00271D15"/>
    <w:rsid w:val="006D2499"/>
    <w:rsid w:val="00BF1D27"/>
    <w:rsid w:val="00CE37DD"/>
    <w:rsid w:val="00CE4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DFF0A0"/>
  <w15:docId w15:val="{D9EABADE-D6F4-4CC1-B129-582A210CE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BCE"/>
    <w:pPr>
      <w:spacing w:line="259" w:lineRule="auto"/>
    </w:pPr>
    <w:rPr>
      <w:rFonts w:ascii="Aptos" w:eastAsia="Aptos" w:hAnsi="Aptos" w:cs="Apto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06D7A"/>
    <w:pPr>
      <w:keepNext/>
      <w:keepLines/>
      <w:spacing w:before="240"/>
      <w:outlineLvl w:val="0"/>
    </w:pPr>
    <w:rPr>
      <w:rFonts w:ascii="Times New Roman" w:eastAsia="Times New Roman" w:hAnsi="Times New Roman" w:cs="Times New Roman"/>
      <w:b/>
      <w:bCs/>
      <w:color w:val="2F5496"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qFormat/>
    <w:rsid w:val="00506D7A"/>
    <w:pPr>
      <w:keepNext/>
      <w:keepLines/>
      <w:spacing w:before="40"/>
      <w:outlineLvl w:val="1"/>
    </w:pPr>
    <w:rPr>
      <w:rFonts w:ascii="Times New Roman" w:eastAsia="Times New Roman" w:hAnsi="Times New Roman" w:cs="Times New Roman"/>
      <w:b/>
      <w:bCs/>
      <w:color w:val="2F5496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506D7A"/>
    <w:pPr>
      <w:keepNext/>
      <w:keepLines/>
      <w:spacing w:before="40"/>
      <w:outlineLvl w:val="2"/>
    </w:pPr>
    <w:rPr>
      <w:rFonts w:ascii="Times New Roman" w:eastAsia="Times New Roman" w:hAnsi="Times New Roman" w:cs="Times New Roman"/>
      <w:b/>
      <w:bCs/>
      <w:color w:val="1F376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qFormat/>
    <w:rsid w:val="00506D7A"/>
    <w:pPr>
      <w:keepNext/>
      <w:keepLines/>
      <w:spacing w:before="40"/>
      <w:outlineLvl w:val="3"/>
    </w:pPr>
    <w:rPr>
      <w:rFonts w:ascii="Times New Roman" w:eastAsia="Times New Roman" w:hAnsi="Times New Roman" w:cs="Times New Roman"/>
      <w:b/>
      <w:bCs/>
      <w:iCs/>
      <w:color w:val="2F5496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qFormat/>
    <w:rsid w:val="00506D7A"/>
    <w:pPr>
      <w:keepNext/>
      <w:keepLines/>
      <w:spacing w:before="40"/>
      <w:outlineLvl w:val="4"/>
    </w:pPr>
    <w:rPr>
      <w:rFonts w:ascii="Times New Roman" w:eastAsia="Times New Roman" w:hAnsi="Times New Roman" w:cs="Times New Roman"/>
      <w:b/>
      <w:bCs/>
      <w:color w:val="2F5496"/>
      <w:sz w:val="20"/>
      <w:szCs w:val="20"/>
    </w:rPr>
  </w:style>
  <w:style w:type="paragraph" w:styleId="Heading6">
    <w:name w:val="heading 6"/>
    <w:basedOn w:val="Normal"/>
    <w:next w:val="Normal"/>
    <w:link w:val="Heading6Char"/>
    <w:uiPriority w:val="9"/>
    <w:qFormat/>
    <w:rsid w:val="00506D7A"/>
    <w:pPr>
      <w:keepNext/>
      <w:keepLines/>
      <w:spacing w:before="40"/>
      <w:outlineLvl w:val="5"/>
    </w:pPr>
    <w:rPr>
      <w:rFonts w:ascii="Times New Roman" w:eastAsia="Times New Roman" w:hAnsi="Times New Roman" w:cs="Times New Roman"/>
      <w:b/>
      <w:bCs/>
      <w:color w:val="1F3763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6D7A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6D7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06D7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506D7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basedOn w:val="DefaultParagraphFont"/>
    <w:link w:val="Heading5"/>
    <w:uiPriority w:val="9"/>
    <w:rsid w:val="00506D7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basedOn w:val="DefaultParagraphFont"/>
    <w:link w:val="Heading6"/>
    <w:uiPriority w:val="9"/>
    <w:rsid w:val="00506D7A"/>
    <w:rPr>
      <w:rFonts w:ascii="Calibri Light" w:eastAsia="Times New Roman" w:hAnsi="Calibri Light" w:cs="Times New Roman"/>
      <w:color w:val="1F376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9C1439D650924295A02E3B89C4FF40" ma:contentTypeVersion="11" ma:contentTypeDescription="Create a new document." ma:contentTypeScope="" ma:versionID="64fa90dce67ad6a82426acc702bae119">
  <xsd:schema xmlns:xsd="http://www.w3.org/2001/XMLSchema" xmlns:xs="http://www.w3.org/2001/XMLSchema" xmlns:p="http://schemas.microsoft.com/office/2006/metadata/properties" xmlns:ns2="5d9a46b2-279e-42af-b71c-4646a7929fba" targetNamespace="http://schemas.microsoft.com/office/2006/metadata/properties" ma:root="true" ma:fieldsID="d0af87b6e3a2f97e9e16005bff0521d9" ns2:_="">
    <xsd:import namespace="5d9a46b2-279e-42af-b71c-4646a7929f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a46b2-279e-42af-b71c-4646a7929f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09be131-e051-4104-a245-9491c2d763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9a46b2-279e-42af-b71c-4646a7929fb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188243F-7354-4BBA-9CD6-9F8ACBCD72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9a46b2-279e-42af-b71c-4646a7929f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A52E59-ECB1-425A-8B1D-6BE97B3299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6BACC4-308E-451E-830B-49795B6AE6B2}">
  <ds:schemaRefs>
    <ds:schemaRef ds:uri="http://schemas.microsoft.com/office/2006/metadata/properties"/>
    <ds:schemaRef ds:uri="http://schemas.microsoft.com/office/infopath/2007/PartnerControls"/>
    <ds:schemaRef ds:uri="5d9a46b2-279e-42af-b71c-4646a7929fb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Barr</dc:creator>
  <cp:lastModifiedBy>Emma Barr</cp:lastModifiedBy>
  <cp:revision>2</cp:revision>
  <dcterms:created xsi:type="dcterms:W3CDTF">2026-10-30T15:38:00Z</dcterms:created>
  <dcterms:modified xsi:type="dcterms:W3CDTF">2026-10-30T15:38:00Z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0x010100DC9C1439D650924295A02E3B89C4FF40</vt:lpwstr>
  </property>
</Properties>
</file>